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04B" w:rsidRPr="00683455" w:rsidRDefault="00C4204B" w:rsidP="00454644">
      <w:pPr>
        <w:spacing w:before="375" w:after="225" w:line="336" w:lineRule="atLeast"/>
        <w:jc w:val="both"/>
        <w:outlineLvl w:val="0"/>
        <w:rPr>
          <w:rFonts w:asciiTheme="majorBidi" w:eastAsia="Times New Roman" w:hAnsiTheme="majorBidi" w:cstheme="majorBidi"/>
          <w:b/>
          <w:bCs/>
          <w:color w:val="002D6A"/>
          <w:kern w:val="36"/>
          <w:sz w:val="28"/>
          <w:szCs w:val="28"/>
          <w:rtl/>
        </w:rPr>
      </w:pPr>
      <w:r w:rsidRPr="00683455">
        <w:rPr>
          <w:rFonts w:asciiTheme="majorBidi" w:eastAsia="Times New Roman" w:hAnsiTheme="majorBidi" w:cstheme="majorBidi"/>
          <w:b/>
          <w:bCs/>
          <w:color w:val="002D6A"/>
          <w:kern w:val="36"/>
          <w:sz w:val="28"/>
          <w:szCs w:val="28"/>
          <w:rtl/>
        </w:rPr>
        <w:t>مراد هوفمان الألماني المعتز بالإسلام</w:t>
      </w:r>
    </w:p>
    <w:p w:rsidR="003B46B4" w:rsidRPr="00683455" w:rsidRDefault="003B46B4" w:rsidP="00454644">
      <w:pPr>
        <w:rPr>
          <w:rFonts w:asciiTheme="majorBidi" w:hAnsiTheme="majorBidi" w:cstheme="majorBidi"/>
          <w:sz w:val="28"/>
          <w:szCs w:val="28"/>
          <w:rtl/>
        </w:rPr>
      </w:pPr>
      <w:r w:rsidRPr="00683455">
        <w:rPr>
          <w:rFonts w:asciiTheme="majorBidi" w:hAnsiTheme="majorBidi" w:cstheme="majorBidi"/>
          <w:sz w:val="28"/>
          <w:szCs w:val="28"/>
          <w:rtl/>
        </w:rPr>
        <w:t>قال الله سبحانه وتعالى في كتابه الكريم:</w:t>
      </w:r>
    </w:p>
    <w:p w:rsidR="003B46B4" w:rsidRPr="00683455" w:rsidRDefault="003B46B4" w:rsidP="00454644">
      <w:pPr>
        <w:rPr>
          <w:rFonts w:asciiTheme="majorBidi" w:hAnsiTheme="majorBidi" w:cstheme="majorBidi"/>
          <w:sz w:val="28"/>
          <w:szCs w:val="28"/>
        </w:rPr>
      </w:pPr>
      <w:r w:rsidRPr="003046A2">
        <w:rPr>
          <w:rFonts w:asciiTheme="majorBidi" w:hAnsiTheme="majorBidi" w:cstheme="majorBidi"/>
          <w:color w:val="0000FF"/>
          <w:sz w:val="28"/>
          <w:szCs w:val="28"/>
          <w:rtl/>
        </w:rPr>
        <w:t>"فَمَن يُرِدِ اللَّهُ أَن يَهْدِيَهُ يَشْرَحْ صَدْرَهُ لِلْإِسْلَامِ ۖ وَمَن يُرِدْ أَن يُضِلَّهُ يَجْعَلْ صَدْرَهُ ضَيِّقًا حَرَجًا كَأَنَّمَا يَصَّعَّدُ فِي السَّمَاءِ ۚ كَذَٰلِكَ يَجْعَلُ اللَّهُ الرِّجْسَ عَلَى الَّذِينَ لَا يُؤْمِنُونَ"</w:t>
      </w:r>
      <w:r w:rsidRPr="00683455">
        <w:rPr>
          <w:rFonts w:asciiTheme="majorBidi" w:hAnsiTheme="majorBidi" w:cstheme="majorBidi"/>
          <w:sz w:val="28"/>
          <w:szCs w:val="28"/>
          <w:rtl/>
        </w:rPr>
        <w:t xml:space="preserve"> (الأنعام: 125).</w:t>
      </w:r>
    </w:p>
    <w:p w:rsidR="00C4204B" w:rsidRPr="00683455" w:rsidRDefault="00C4204B" w:rsidP="00454644">
      <w:pPr>
        <w:rPr>
          <w:rFonts w:asciiTheme="majorBidi" w:hAnsiTheme="majorBidi" w:cstheme="majorBidi"/>
          <w:sz w:val="28"/>
          <w:szCs w:val="28"/>
        </w:rPr>
      </w:pPr>
      <w:r w:rsidRPr="00683455">
        <w:rPr>
          <w:rFonts w:asciiTheme="majorBidi" w:hAnsiTheme="majorBidi" w:cstheme="majorBidi"/>
          <w:sz w:val="28"/>
          <w:szCs w:val="28"/>
          <w:rtl/>
        </w:rPr>
        <w:t>في مقتبل عمره تعرض لحادث مرور مروع غير مجرى حياته، فقد قال له الطبيب الجراح بعد أن أنهى إسعافه: "إن مثل هذا الحادث لا ينجو منه في الواقع أحد، وإن الله يدخر لك يا عزيزي شيئا خاصا جدا". وقد كان ما حسبه الطبيب نبوءة</w:t>
      </w:r>
      <w:r w:rsidRPr="00683455">
        <w:rPr>
          <w:rFonts w:asciiTheme="majorBidi" w:hAnsiTheme="majorBidi" w:cstheme="majorBidi"/>
          <w:sz w:val="28"/>
          <w:szCs w:val="28"/>
        </w:rPr>
        <w:t>.</w:t>
      </w:r>
      <w:r w:rsidR="003B46B4" w:rsidRPr="00683455">
        <w:rPr>
          <w:rFonts w:asciiTheme="majorBidi" w:hAnsiTheme="majorBidi" w:cstheme="majorBidi"/>
          <w:sz w:val="28"/>
          <w:szCs w:val="28"/>
          <w:rtl/>
        </w:rPr>
        <w:t xml:space="preserve"> </w:t>
      </w:r>
      <w:r w:rsidRPr="00683455">
        <w:rPr>
          <w:rFonts w:asciiTheme="majorBidi" w:hAnsiTheme="majorBidi" w:cstheme="majorBidi"/>
          <w:sz w:val="28"/>
          <w:szCs w:val="28"/>
          <w:rtl/>
        </w:rPr>
        <w:t>هو مفكر، ودبلوماسي، وكاتب، وداعية، ومصدر إلهام لكثير من الباحثين والدارسين والأجيال</w:t>
      </w:r>
      <w:r w:rsidRPr="00683455">
        <w:rPr>
          <w:rFonts w:asciiTheme="majorBidi" w:hAnsiTheme="majorBidi" w:cstheme="majorBidi"/>
          <w:sz w:val="28"/>
          <w:szCs w:val="28"/>
        </w:rPr>
        <w:t>.</w:t>
      </w:r>
      <w:r w:rsidR="003B46B4" w:rsidRPr="00683455">
        <w:rPr>
          <w:rFonts w:asciiTheme="majorBidi" w:hAnsiTheme="majorBidi" w:cstheme="majorBidi"/>
          <w:sz w:val="28"/>
          <w:szCs w:val="28"/>
          <w:rtl/>
        </w:rPr>
        <w:t xml:space="preserve"> </w:t>
      </w:r>
      <w:r w:rsidRPr="00683455">
        <w:rPr>
          <w:rFonts w:asciiTheme="majorBidi" w:hAnsiTheme="majorBidi" w:cstheme="majorBidi"/>
          <w:sz w:val="28"/>
          <w:szCs w:val="28"/>
          <w:rtl/>
        </w:rPr>
        <w:t>كان إسلامه موضع جدل بسبب منصبه الدبلوماسي الرفيع في الحكومة الألمانية</w:t>
      </w:r>
      <w:r w:rsidRPr="00683455">
        <w:rPr>
          <w:rFonts w:asciiTheme="majorBidi" w:hAnsiTheme="majorBidi" w:cstheme="majorBidi"/>
          <w:sz w:val="28"/>
          <w:szCs w:val="28"/>
        </w:rPr>
        <w:t>.</w:t>
      </w:r>
    </w:p>
    <w:p w:rsidR="00C4204B" w:rsidRPr="00683455" w:rsidRDefault="00C4204B" w:rsidP="00454644">
      <w:pPr>
        <w:rPr>
          <w:rFonts w:asciiTheme="majorBidi" w:hAnsiTheme="majorBidi" w:cstheme="majorBidi"/>
          <w:sz w:val="28"/>
          <w:szCs w:val="28"/>
        </w:rPr>
      </w:pPr>
      <w:r w:rsidRPr="00683455">
        <w:rPr>
          <w:rFonts w:asciiTheme="majorBidi" w:hAnsiTheme="majorBidi" w:cstheme="majorBidi"/>
          <w:sz w:val="28"/>
          <w:szCs w:val="28"/>
          <w:rtl/>
        </w:rPr>
        <w:t>مراد هوفمان، المُولود باسم ويلفريد هوفمان عام 1931 في بافاريا بألمانيا، كاثوليكي المولد أسلم عام 1980، وانتمى في فترة شبابه المبكرة إلى عصبة محظورة مناهضة للنازية</w:t>
      </w:r>
      <w:r w:rsidRPr="00683455">
        <w:rPr>
          <w:rFonts w:asciiTheme="majorBidi" w:hAnsiTheme="majorBidi" w:cstheme="majorBidi"/>
          <w:sz w:val="28"/>
          <w:szCs w:val="28"/>
        </w:rPr>
        <w:t>.</w:t>
      </w:r>
    </w:p>
    <w:p w:rsidR="00C4204B" w:rsidRPr="00683455" w:rsidRDefault="00C4204B" w:rsidP="00454644">
      <w:pPr>
        <w:rPr>
          <w:rFonts w:asciiTheme="majorBidi" w:hAnsiTheme="majorBidi" w:cstheme="majorBidi"/>
          <w:sz w:val="28"/>
          <w:szCs w:val="28"/>
        </w:rPr>
      </w:pPr>
      <w:r w:rsidRPr="00683455">
        <w:rPr>
          <w:rFonts w:asciiTheme="majorBidi" w:hAnsiTheme="majorBidi" w:cstheme="majorBidi"/>
          <w:sz w:val="28"/>
          <w:szCs w:val="28"/>
          <w:rtl/>
        </w:rPr>
        <w:t>اعتنق الإسلام بعد دراسة عميقة، وبعد مخالطته لأخلاق المسلمين الطيبة في المغرب العربي. ويذكر أن من أسباب تحوله إلى الإسلام، ما شاهده في حرب الاستقلال الجزائرية، وولعه بالفن الإسلامي، إضافة إلى ملاحظات كثيرة واجهته في العقيدة المسيحية، فقرر قراءة القرآن بنفسه، وقال عنه: "كل شيء في مكانه، منطقي تماما</w:t>
      </w:r>
      <w:r w:rsidRPr="00683455">
        <w:rPr>
          <w:rFonts w:asciiTheme="majorBidi" w:hAnsiTheme="majorBidi" w:cstheme="majorBidi"/>
          <w:sz w:val="28"/>
          <w:szCs w:val="28"/>
        </w:rPr>
        <w:t>"</w:t>
      </w:r>
      <w:r w:rsidR="003B46B4" w:rsidRPr="00683455">
        <w:rPr>
          <w:rFonts w:asciiTheme="majorBidi" w:hAnsiTheme="majorBidi" w:cstheme="majorBidi"/>
          <w:sz w:val="28"/>
          <w:szCs w:val="28"/>
          <w:rtl/>
        </w:rPr>
        <w:t>.</w:t>
      </w:r>
    </w:p>
    <w:p w:rsidR="00566865" w:rsidRPr="00683455" w:rsidRDefault="00C4204B" w:rsidP="00454644">
      <w:pPr>
        <w:pStyle w:val="NormalWeb"/>
        <w:bidi/>
        <w:jc w:val="both"/>
        <w:rPr>
          <w:rFonts w:asciiTheme="majorBidi" w:eastAsiaTheme="minorHAnsi" w:hAnsiTheme="majorBidi" w:cstheme="majorBidi"/>
          <w:sz w:val="28"/>
          <w:szCs w:val="28"/>
          <w:rtl/>
        </w:rPr>
      </w:pPr>
      <w:r w:rsidRPr="00683455">
        <w:rPr>
          <w:rFonts w:asciiTheme="majorBidi" w:eastAsiaTheme="minorHAnsi" w:hAnsiTheme="majorBidi" w:cstheme="majorBidi"/>
          <w:sz w:val="28"/>
          <w:szCs w:val="28"/>
          <w:rtl/>
        </w:rPr>
        <w:t>ولما أشهر إسلامه حاربته الصحافة الألمانية بضراوة، وحتى أمه غضبت منه وحين أرسل إليها رسالة يشرح موقفه أشاحت عنها، وقالت: "ليبق عند العرب</w:t>
      </w:r>
      <w:r w:rsidRPr="00683455">
        <w:rPr>
          <w:rFonts w:asciiTheme="majorBidi" w:eastAsiaTheme="minorHAnsi" w:hAnsiTheme="majorBidi" w:cstheme="majorBidi"/>
          <w:sz w:val="28"/>
          <w:szCs w:val="28"/>
        </w:rPr>
        <w:t>"</w:t>
      </w:r>
      <w:r w:rsidR="003B46B4" w:rsidRPr="00683455">
        <w:rPr>
          <w:rFonts w:asciiTheme="majorBidi" w:eastAsiaTheme="minorHAnsi" w:hAnsiTheme="majorBidi" w:cstheme="majorBidi"/>
          <w:sz w:val="28"/>
          <w:szCs w:val="28"/>
          <w:rtl/>
        </w:rPr>
        <w:t>.</w:t>
      </w:r>
    </w:p>
    <w:p w:rsidR="003046A2" w:rsidRDefault="00454644" w:rsidP="00454644">
      <w:pPr>
        <w:spacing w:before="100" w:beforeAutospacing="1" w:after="100" w:afterAutospacing="1" w:line="240" w:lineRule="auto"/>
        <w:jc w:val="both"/>
        <w:rPr>
          <w:rFonts w:asciiTheme="majorBidi" w:hAnsiTheme="majorBidi" w:cstheme="majorBidi"/>
          <w:sz w:val="28"/>
          <w:szCs w:val="28"/>
          <w:rtl/>
        </w:rPr>
      </w:pPr>
      <w:r w:rsidRPr="00683455">
        <w:rPr>
          <w:rFonts w:asciiTheme="majorBidi" w:hAnsiTheme="majorBidi" w:cstheme="majorBidi"/>
          <w:sz w:val="28"/>
          <w:szCs w:val="28"/>
          <w:rtl/>
        </w:rPr>
        <w:t>ولكن هوفمان لم يكترث بكل هذا، يقول عن هذه المرحلة: "عندما تعرضت لحملة طعن وتجريح شرسة في وسائل الإعلام بسبب إسلامي، لم يستطع بعض أصدقائي أن يفهموا عدم اكتراثي بهذه الحملة، وكان يمكن لهم العثور على التفسير في هذه الآية: "إِيَّاكَ نَعْبُدُ وإِيَّاكَ نَسْتَعِينُ"، لينتهي إلى القول: "كسبت محمدا ولم أخسر المسيح".</w:t>
      </w:r>
    </w:p>
    <w:p w:rsidR="00454644" w:rsidRPr="00683455" w:rsidRDefault="00454644" w:rsidP="00454644">
      <w:pPr>
        <w:spacing w:before="100" w:beforeAutospacing="1" w:after="100" w:afterAutospacing="1" w:line="240" w:lineRule="auto"/>
        <w:jc w:val="both"/>
        <w:rPr>
          <w:rFonts w:asciiTheme="majorBidi" w:hAnsiTheme="majorBidi" w:cstheme="majorBidi"/>
          <w:sz w:val="28"/>
          <w:szCs w:val="28"/>
          <w:rtl/>
        </w:rPr>
      </w:pPr>
    </w:p>
    <w:p w:rsidR="00454644" w:rsidRPr="00683455" w:rsidRDefault="00454644" w:rsidP="00454644">
      <w:pPr>
        <w:spacing w:before="100" w:beforeAutospacing="1" w:after="100" w:afterAutospacing="1" w:line="240" w:lineRule="auto"/>
        <w:jc w:val="both"/>
        <w:rPr>
          <w:rFonts w:asciiTheme="majorBidi" w:hAnsiTheme="majorBidi" w:cstheme="majorBidi"/>
          <w:sz w:val="28"/>
          <w:szCs w:val="28"/>
        </w:rPr>
      </w:pPr>
      <w:r w:rsidRPr="00683455">
        <w:rPr>
          <w:rFonts w:asciiTheme="majorBidi" w:hAnsiTheme="majorBidi" w:cstheme="majorBidi"/>
          <w:sz w:val="28"/>
          <w:szCs w:val="28"/>
          <w:rtl/>
        </w:rPr>
        <w:t>قام بتأليف العديد من الكتب عن الإسلام، وتركزت كتبه ومقالاته على وضع الإسلام في الغرب بعد 11 أيلول/ سبتمبر على وجه الخصوص، منها "رحلة إلى مكة المكرمة"، "الإسلام: البديل"، "يوميات ألماني مسلم"، و"الإسلام في الألفية الثالثة: ديانة في صعود"، و"الإسلام عام 2000".</w:t>
      </w:r>
    </w:p>
    <w:p w:rsidR="00454644" w:rsidRPr="00683455" w:rsidRDefault="00454644" w:rsidP="00454644">
      <w:pPr>
        <w:spacing w:before="100" w:beforeAutospacing="1" w:after="100" w:afterAutospacing="1" w:line="240" w:lineRule="auto"/>
        <w:jc w:val="both"/>
        <w:rPr>
          <w:rFonts w:asciiTheme="majorBidi" w:hAnsiTheme="majorBidi" w:cstheme="majorBidi"/>
          <w:sz w:val="28"/>
          <w:szCs w:val="28"/>
        </w:rPr>
      </w:pPr>
      <w:r w:rsidRPr="00683455">
        <w:rPr>
          <w:rFonts w:asciiTheme="majorBidi" w:hAnsiTheme="majorBidi" w:cstheme="majorBidi"/>
          <w:sz w:val="28"/>
          <w:szCs w:val="28"/>
          <w:rtl/>
        </w:rPr>
        <w:t>يتحدث هوفمان في مؤلفاته عن "التوازن الكامل والدقيق بين المادة والروح في الإسلام"، ويعلل ظاهرة سرعة انتشار الإسلام في العالم، رغم "ضعف" الجهود المبذولة في الدعوة إليه بقوله إن "الانتشار العفوي للإسلام هو سمة من سماته على مر التاريخ، وذلك لأنه دين الفطرة المنزل على قلب المصطفى، الإسلام دين شامل وقادر على المواجهة، وله تميزه في جعل التعليم فريضة، والعلم عبادة ، وإن صمود الإسلام ورفضه الانسحاب من مسرح الأحداث، عُدَّ في جانب كثير من الغربيين خروجا عن سياق الزمن والتاريخ، بل عدّوه إهانة بالغة للغرب".</w:t>
      </w:r>
    </w:p>
    <w:p w:rsidR="00454644" w:rsidRPr="00683455" w:rsidRDefault="00454644" w:rsidP="00454644">
      <w:pPr>
        <w:spacing w:before="100" w:beforeAutospacing="1" w:after="100" w:afterAutospacing="1" w:line="240" w:lineRule="auto"/>
        <w:jc w:val="both"/>
        <w:rPr>
          <w:rFonts w:asciiTheme="majorBidi" w:hAnsiTheme="majorBidi" w:cstheme="majorBidi"/>
          <w:sz w:val="28"/>
          <w:szCs w:val="28"/>
        </w:rPr>
      </w:pPr>
      <w:r w:rsidRPr="00683455">
        <w:rPr>
          <w:rFonts w:asciiTheme="majorBidi" w:hAnsiTheme="majorBidi" w:cstheme="majorBidi"/>
          <w:sz w:val="28"/>
          <w:szCs w:val="28"/>
          <w:rtl/>
        </w:rPr>
        <w:lastRenderedPageBreak/>
        <w:t>لا يستبعد هوفمان أن يعاود الشرق (الإسلام) قيادة العالم حضاريا، فما زالت مقولة "يأتي النور من الشرق" صالحة، يقول: "إن الله سيعيننا إذا غيرنا ما بأنفسنا، ليس بإصلاح الإسلام، ولكن بإصلاح موقفنا وأفعالنا تجاه الإسلام".</w:t>
      </w:r>
    </w:p>
    <w:p w:rsidR="00454644" w:rsidRPr="00683455" w:rsidRDefault="00454644" w:rsidP="00454644">
      <w:pPr>
        <w:spacing w:before="100" w:beforeAutospacing="1" w:after="100" w:afterAutospacing="1" w:line="240" w:lineRule="auto"/>
        <w:jc w:val="both"/>
        <w:rPr>
          <w:rFonts w:asciiTheme="majorBidi" w:hAnsiTheme="majorBidi" w:cstheme="majorBidi"/>
          <w:sz w:val="28"/>
          <w:szCs w:val="28"/>
        </w:rPr>
      </w:pPr>
      <w:r w:rsidRPr="00683455">
        <w:rPr>
          <w:rFonts w:asciiTheme="majorBidi" w:hAnsiTheme="majorBidi" w:cstheme="majorBidi"/>
          <w:sz w:val="28"/>
          <w:szCs w:val="28"/>
          <w:rtl/>
        </w:rPr>
        <w:t>يقدم هوفمان نصيحة للمسلمين بأن يعاودوا الإمساك بمقود الحضارة "بثقة واعتزاز بهذا الدين"، يقول: "إذا ما أراد المسلمون حوارا حقيقيا مع الغرب، عليهم أن يثبتوا وجودهم وتأثيرهم، وأن يُحيوا فريضة الاجتهاد، وأن يكفوا عن أسلوب الاعتذار والتبرير عند مخاطبة الغرب، فالإسلام هو الحل الوحيد للخروج من الهاوية التي تردى الغرب فيها، وهو الخيار الوحيد للمجتمعات الغربية في القرن الحادي والعشرين</w:t>
      </w:r>
      <w:r w:rsidRPr="00683455">
        <w:rPr>
          <w:rFonts w:asciiTheme="majorBidi" w:hAnsiTheme="majorBidi" w:cstheme="majorBidi"/>
          <w:sz w:val="28"/>
          <w:szCs w:val="28"/>
        </w:rPr>
        <w:t>".</w:t>
      </w:r>
    </w:p>
    <w:p w:rsidR="00454644" w:rsidRPr="00683455" w:rsidRDefault="00454644" w:rsidP="00454644">
      <w:pPr>
        <w:spacing w:before="100" w:beforeAutospacing="1" w:after="100" w:afterAutospacing="1" w:line="240" w:lineRule="auto"/>
        <w:jc w:val="both"/>
        <w:rPr>
          <w:rFonts w:asciiTheme="majorBidi" w:hAnsiTheme="majorBidi" w:cstheme="majorBidi"/>
          <w:sz w:val="28"/>
          <w:szCs w:val="28"/>
        </w:rPr>
      </w:pPr>
      <w:r w:rsidRPr="00683455">
        <w:rPr>
          <w:rFonts w:asciiTheme="majorBidi" w:hAnsiTheme="majorBidi" w:cstheme="majorBidi"/>
          <w:sz w:val="28"/>
          <w:szCs w:val="28"/>
          <w:rtl/>
        </w:rPr>
        <w:t>يضيف: "الإسلام هو الحياة البديلة بمشروع أبدي لا يبلى ولا تنقضي صلاحيته، وإذا رآه البعض قديما فهو أيضا حديث ومستقبلي لا يحده زمان ولا مكان، فالإسلام ليس موجة فكرية ولا موضة، ويمكنه الانتظار".</w:t>
      </w:r>
    </w:p>
    <w:p w:rsidR="00454644" w:rsidRPr="00683455" w:rsidRDefault="00454644" w:rsidP="00454644">
      <w:pPr>
        <w:pStyle w:val="NormalWeb"/>
        <w:bidi/>
        <w:jc w:val="both"/>
        <w:rPr>
          <w:rFonts w:asciiTheme="majorBidi" w:eastAsiaTheme="minorHAnsi" w:hAnsiTheme="majorBidi" w:cstheme="majorBidi"/>
          <w:sz w:val="28"/>
          <w:szCs w:val="28"/>
        </w:rPr>
      </w:pPr>
      <w:bookmarkStart w:id="0" w:name="_GoBack"/>
      <w:bookmarkEnd w:id="0"/>
    </w:p>
    <w:sectPr w:rsidR="00454644" w:rsidRPr="00683455" w:rsidSect="009F5C7E">
      <w:pgSz w:w="11906" w:h="16838"/>
      <w:pgMar w:top="1440" w:right="1800" w:bottom="1440" w:left="180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815"/>
    <w:rsid w:val="00196815"/>
    <w:rsid w:val="001E3981"/>
    <w:rsid w:val="003046A2"/>
    <w:rsid w:val="003B46B4"/>
    <w:rsid w:val="00454644"/>
    <w:rsid w:val="00566865"/>
    <w:rsid w:val="00683455"/>
    <w:rsid w:val="009F5C7E"/>
    <w:rsid w:val="00BA0798"/>
    <w:rsid w:val="00C420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C1130"/>
  <w15:docId w15:val="{97E80558-8920-4EC5-8744-6EE187972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1">
    <w:name w:val="heading 1"/>
    <w:basedOn w:val="Normal"/>
    <w:link w:val="Heading1Char"/>
    <w:uiPriority w:val="9"/>
    <w:qFormat/>
    <w:rsid w:val="00C4204B"/>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04B"/>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C4204B"/>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4185">
      <w:bodyDiv w:val="1"/>
      <w:marLeft w:val="0"/>
      <w:marRight w:val="0"/>
      <w:marTop w:val="0"/>
      <w:marBottom w:val="0"/>
      <w:divBdr>
        <w:top w:val="none" w:sz="0" w:space="0" w:color="auto"/>
        <w:left w:val="none" w:sz="0" w:space="0" w:color="auto"/>
        <w:bottom w:val="none" w:sz="0" w:space="0" w:color="auto"/>
        <w:right w:val="none" w:sz="0" w:space="0" w:color="auto"/>
      </w:divBdr>
    </w:div>
    <w:div w:id="61219774">
      <w:bodyDiv w:val="1"/>
      <w:marLeft w:val="0"/>
      <w:marRight w:val="0"/>
      <w:marTop w:val="0"/>
      <w:marBottom w:val="0"/>
      <w:divBdr>
        <w:top w:val="none" w:sz="0" w:space="0" w:color="auto"/>
        <w:left w:val="none" w:sz="0" w:space="0" w:color="auto"/>
        <w:bottom w:val="none" w:sz="0" w:space="0" w:color="auto"/>
        <w:right w:val="none" w:sz="0" w:space="0" w:color="auto"/>
      </w:divBdr>
    </w:div>
    <w:div w:id="1131246002">
      <w:bodyDiv w:val="1"/>
      <w:marLeft w:val="0"/>
      <w:marRight w:val="0"/>
      <w:marTop w:val="0"/>
      <w:marBottom w:val="0"/>
      <w:divBdr>
        <w:top w:val="none" w:sz="0" w:space="0" w:color="auto"/>
        <w:left w:val="none" w:sz="0" w:space="0" w:color="auto"/>
        <w:bottom w:val="none" w:sz="0" w:space="0" w:color="auto"/>
        <w:right w:val="none" w:sz="0" w:space="0" w:color="auto"/>
      </w:divBdr>
    </w:div>
    <w:div w:id="1181553257">
      <w:bodyDiv w:val="1"/>
      <w:marLeft w:val="0"/>
      <w:marRight w:val="0"/>
      <w:marTop w:val="0"/>
      <w:marBottom w:val="0"/>
      <w:divBdr>
        <w:top w:val="none" w:sz="0" w:space="0" w:color="auto"/>
        <w:left w:val="none" w:sz="0" w:space="0" w:color="auto"/>
        <w:bottom w:val="none" w:sz="0" w:space="0" w:color="auto"/>
        <w:right w:val="none" w:sz="0" w:space="0" w:color="auto"/>
      </w:divBdr>
    </w:div>
    <w:div w:id="1303929696">
      <w:bodyDiv w:val="1"/>
      <w:marLeft w:val="0"/>
      <w:marRight w:val="0"/>
      <w:marTop w:val="0"/>
      <w:marBottom w:val="0"/>
      <w:divBdr>
        <w:top w:val="none" w:sz="0" w:space="0" w:color="auto"/>
        <w:left w:val="none" w:sz="0" w:space="0" w:color="auto"/>
        <w:bottom w:val="none" w:sz="0" w:space="0" w:color="auto"/>
        <w:right w:val="none" w:sz="0" w:space="0" w:color="auto"/>
      </w:divBdr>
      <w:divsChild>
        <w:div w:id="1765299123">
          <w:marLeft w:val="0"/>
          <w:marRight w:val="0"/>
          <w:marTop w:val="0"/>
          <w:marBottom w:val="0"/>
          <w:divBdr>
            <w:top w:val="none" w:sz="0" w:space="0" w:color="auto"/>
            <w:left w:val="none" w:sz="0" w:space="0" w:color="auto"/>
            <w:bottom w:val="none" w:sz="0" w:space="0" w:color="auto"/>
            <w:right w:val="none" w:sz="0" w:space="0" w:color="auto"/>
          </w:divBdr>
          <w:divsChild>
            <w:div w:id="917708131">
              <w:marLeft w:val="0"/>
              <w:marRight w:val="0"/>
              <w:marTop w:val="0"/>
              <w:marBottom w:val="0"/>
              <w:divBdr>
                <w:top w:val="none" w:sz="0" w:space="0" w:color="auto"/>
                <w:left w:val="none" w:sz="0" w:space="0" w:color="auto"/>
                <w:bottom w:val="none" w:sz="0" w:space="0" w:color="auto"/>
                <w:right w:val="none" w:sz="0" w:space="0" w:color="auto"/>
              </w:divBdr>
            </w:div>
          </w:divsChild>
        </w:div>
        <w:div w:id="1682514064">
          <w:marLeft w:val="0"/>
          <w:marRight w:val="0"/>
          <w:marTop w:val="0"/>
          <w:marBottom w:val="0"/>
          <w:divBdr>
            <w:top w:val="none" w:sz="0" w:space="0" w:color="auto"/>
            <w:left w:val="none" w:sz="0" w:space="0" w:color="auto"/>
            <w:bottom w:val="none" w:sz="0" w:space="0" w:color="auto"/>
            <w:right w:val="none" w:sz="0" w:space="0" w:color="auto"/>
          </w:divBdr>
          <w:divsChild>
            <w:div w:id="765081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296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472</Words>
  <Characters>2693</Characters>
  <Application>Microsoft Office Word</Application>
  <DocSecurity>0</DocSecurity>
  <Lines>22</Lines>
  <Paragraphs>6</Paragraphs>
  <ScaleCrop>false</ScaleCrop>
  <Company>Microsoft</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dc:creator>
  <cp:keywords/>
  <dc:description/>
  <cp:lastModifiedBy>Al-Andalus Group LTD</cp:lastModifiedBy>
  <cp:revision>7</cp:revision>
  <dcterms:created xsi:type="dcterms:W3CDTF">2021-11-11T21:54:00Z</dcterms:created>
  <dcterms:modified xsi:type="dcterms:W3CDTF">2024-02-28T05:59:00Z</dcterms:modified>
</cp:coreProperties>
</file>